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Winterton Community Academy 2022- 23</w:t>
      </w:r>
    </w:p>
    <w:p>
      <w:r>
        <w:t>Governing board details updated Spring 2023</w:t>
      </w:r>
    </w:p>
    <w:tbl>
      <w:tblPr>
        <w:tblW w:w="16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367"/>
        <w:gridCol w:w="1457"/>
        <w:gridCol w:w="1372"/>
        <w:gridCol w:w="1185"/>
        <w:gridCol w:w="1612"/>
        <w:gridCol w:w="1644"/>
        <w:gridCol w:w="1604"/>
        <w:gridCol w:w="1245"/>
        <w:gridCol w:w="1446"/>
        <w:gridCol w:w="1629"/>
      </w:tblGrid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Governor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appointment </w:t>
            </w:r>
          </w:p>
        </w:tc>
        <w:tc>
          <w:tcPr>
            <w:tcW w:w="2557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Term of Office </w:t>
            </w:r>
          </w:p>
          <w:p>
            <w:pPr>
              <w:spacing w:after="0" w:line="240" w:lineRule="auto"/>
              <w:jc w:val="center"/>
            </w:pPr>
            <w:r>
              <w:t xml:space="preserve">(end date </w:t>
            </w:r>
          </w:p>
          <w:p>
            <w:pPr>
              <w:spacing w:after="0" w:line="240" w:lineRule="auto"/>
              <w:jc w:val="center"/>
            </w:pPr>
            <w:r>
              <w:t>if applicable)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rPr>
                <w:b/>
              </w:rPr>
            </w:pPr>
            <w:r>
              <w:t>From                            To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Committees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Roles and Responsibilities </w:t>
            </w: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other educations establishments governed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Business and Pecuniary interests 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Relationships with school staff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 of meetings attended in previous academic year</w:t>
            </w:r>
            <w:bookmarkStart w:id="0" w:name="_GoBack"/>
            <w:bookmarkEnd w:id="0"/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>Mrs Amy Altoft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>Clerk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01/09/20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01/09/20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annually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>None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>None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</w:pPr>
            <w:r>
              <w:t>3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Miss Elizabeth Barron 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Parent 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11/02/20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11/02/20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10/02/24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</w:pPr>
            <w:r>
              <w:t>3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>Mr Simon Driver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Trustee 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01/10/12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01/10/20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30/09/24</w:t>
            </w:r>
          </w:p>
          <w:p>
            <w:pPr>
              <w:spacing w:after="0" w:line="240" w:lineRule="auto"/>
            </w:pP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Finance (Chair)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Appraiser, Health and safety </w:t>
            </w: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Member of John Leggott College corporation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  <w:rPr>
                <w:highlight w:val="yellow"/>
              </w:rPr>
            </w:pPr>
            <w:r>
              <w:t>2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>Mr Martyn Heathcote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Trustee 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12/07/19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12/07/19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11/07/23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Quality of Education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  <w:r>
              <w:t>Appraiser</w:t>
            </w: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</w:pPr>
            <w:r>
              <w:t>2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Mrs Claire Holmes 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Trustee 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08/01/19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08/01/19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07/01/23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Quality of Education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  <w:rPr>
                <w:highlight w:val="yellow"/>
              </w:rPr>
            </w:pPr>
            <w:r>
              <w:t>1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Calwyn</w:t>
            </w:r>
            <w:proofErr w:type="spellEnd"/>
            <w:r>
              <w:t xml:space="preserve"> Hunt 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Staff 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15/07/19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15/07/19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14/07/23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Safe &amp; Happy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>Employee at WCA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  <w:rPr>
                <w:highlight w:val="yellow"/>
              </w:rPr>
            </w:pPr>
            <w:r>
              <w:t>3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>Mrs Alison Lofas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>Trustee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15/12/22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15/12/22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15/12/26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Quality of Education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>Friend of member of staff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  <w:rPr>
                <w:highlight w:val="yellow"/>
              </w:rPr>
            </w:pPr>
            <w:r>
              <w:t>N/A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Mr Timothy Johns 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Trustee 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01/10/12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01/10/20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30/09/24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Finance,</w:t>
            </w:r>
          </w:p>
          <w:p>
            <w:pPr>
              <w:spacing w:after="0" w:line="240" w:lineRule="auto"/>
            </w:pPr>
            <w:r>
              <w:t>Quality of Education</w:t>
            </w:r>
          </w:p>
          <w:p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>None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>Sister-in-law teaches at WCA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  <w:rPr>
                <w:highlight w:val="yellow"/>
              </w:rPr>
            </w:pPr>
            <w:r>
              <w:t>3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Mr Christopher Peters 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>Trustee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01/10/12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01/10/20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30/09/24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Finance,</w:t>
            </w:r>
            <w:r>
              <w:t xml:space="preserve"> </w:t>
            </w:r>
          </w:p>
          <w:p>
            <w:pPr>
              <w:spacing w:after="0" w:line="240" w:lineRule="auto"/>
            </w:pPr>
            <w:r>
              <w:t>Safe &amp; Happy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  <w:r>
              <w:t>Chair</w:t>
            </w:r>
          </w:p>
          <w:p>
            <w:pPr>
              <w:spacing w:after="0" w:line="240" w:lineRule="auto"/>
            </w:pPr>
            <w:r>
              <w:t xml:space="preserve">Safeguarding, Child Protection, Looked after Children, </w:t>
            </w:r>
            <w:r>
              <w:t>Appraiser</w:t>
            </w:r>
          </w:p>
          <w:p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>None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</w:pPr>
            <w:r>
              <w:t>3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lastRenderedPageBreak/>
              <w:t xml:space="preserve">Miss Claire Reid 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>Trustee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30/11/20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30/11/20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29/11/24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</w:pPr>
            <w:r>
              <w:t>0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Mr Kevin Rowlands 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>Trustee - Headteacher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30/04/18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30/04/18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ex-</w:t>
            </w:r>
            <w:proofErr w:type="spellStart"/>
            <w:r>
              <w:t>offico</w:t>
            </w:r>
            <w:proofErr w:type="spellEnd"/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 xml:space="preserve">Finance 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</w:pPr>
            <w:r>
              <w:t>Head Teacher at named school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</w:pPr>
            <w:r>
              <w:t>3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Mrs Rosalind Taylor 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>Trustee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27/02/19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27/02/19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26/02/23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>Quality of Education</w:t>
            </w:r>
            <w:r>
              <w:t>, Safe &amp; Happy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Vice-Chair </w:t>
            </w: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Observer – The Winterton Federation </w:t>
            </w: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</w:rPr>
              <w:t xml:space="preserve">Deputy Head at The Winterton Federation. </w:t>
            </w:r>
          </w:p>
          <w:p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  <w:r>
              <w:t xml:space="preserve">None </w:t>
            </w: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</w:pPr>
            <w:r>
              <w:t>3 of 3</w:t>
            </w:r>
          </w:p>
        </w:tc>
      </w:tr>
      <w:tr>
        <w:tc>
          <w:tcPr>
            <w:tcW w:w="1571" w:type="dxa"/>
            <w:shd w:val="clear" w:color="auto" w:fill="auto"/>
          </w:tcPr>
          <w:p>
            <w:pPr>
              <w:spacing w:after="0" w:line="240" w:lineRule="auto"/>
            </w:pPr>
            <w:r>
              <w:t>Mrs Carolyn Williams</w:t>
            </w:r>
          </w:p>
        </w:tc>
        <w:tc>
          <w:tcPr>
            <w:tcW w:w="1367" w:type="dxa"/>
            <w:shd w:val="clear" w:color="auto" w:fill="auto"/>
          </w:tcPr>
          <w:p>
            <w:pPr>
              <w:spacing w:after="0" w:line="240" w:lineRule="auto"/>
            </w:pPr>
            <w:r>
              <w:t>Trustee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</w:pPr>
            <w:r>
              <w:t>15/12/22</w:t>
            </w:r>
          </w:p>
        </w:tc>
        <w:tc>
          <w:tcPr>
            <w:tcW w:w="1372" w:type="dxa"/>
          </w:tcPr>
          <w:p>
            <w:pPr>
              <w:spacing w:after="0" w:line="240" w:lineRule="auto"/>
            </w:pPr>
            <w:r>
              <w:t>15/12/22</w:t>
            </w:r>
          </w:p>
        </w:tc>
        <w:tc>
          <w:tcPr>
            <w:tcW w:w="1185" w:type="dxa"/>
          </w:tcPr>
          <w:p>
            <w:pPr>
              <w:spacing w:after="0" w:line="240" w:lineRule="auto"/>
            </w:pPr>
            <w:r>
              <w:t>15/12/26</w:t>
            </w:r>
          </w:p>
        </w:tc>
        <w:tc>
          <w:tcPr>
            <w:tcW w:w="1612" w:type="dxa"/>
          </w:tcPr>
          <w:p>
            <w:pPr>
              <w:spacing w:after="0" w:line="240" w:lineRule="auto"/>
            </w:pPr>
            <w:r>
              <w:t xml:space="preserve">Finance, </w:t>
            </w:r>
            <w:r>
              <w:t>Safe &amp; Happy</w:t>
            </w:r>
          </w:p>
        </w:tc>
        <w:tc>
          <w:tcPr>
            <w:tcW w:w="1644" w:type="dxa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604" w:type="dxa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245" w:type="dxa"/>
            <w:shd w:val="clear" w:color="auto" w:fill="auto"/>
          </w:tcPr>
          <w:p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6" w:type="dxa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629" w:type="dxa"/>
            <w:shd w:val="clear" w:color="auto" w:fill="auto"/>
          </w:tcPr>
          <w:p>
            <w:pPr>
              <w:spacing w:after="0" w:line="240" w:lineRule="auto"/>
            </w:pPr>
            <w:r>
              <w:t>N/A</w:t>
            </w: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8C23D-AFE2-4AFB-A94F-0B154811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0304BF1FAB74E85FFF43427C90439" ma:contentTypeVersion="9" ma:contentTypeDescription="Create a new document." ma:contentTypeScope="" ma:versionID="496749432d91cbb62151bab0b820a69a">
  <xsd:schema xmlns:xsd="http://www.w3.org/2001/XMLSchema" xmlns:xs="http://www.w3.org/2001/XMLSchema" xmlns:p="http://schemas.microsoft.com/office/2006/metadata/properties" xmlns:ns2="6c55b252-a86b-447a-bd63-16f4562331c7" targetNamespace="http://schemas.microsoft.com/office/2006/metadata/properties" ma:root="true" ma:fieldsID="fe0fde9bbf0dbe660c68791e313e38a3" ns2:_="">
    <xsd:import namespace="6c55b252-a86b-447a-bd63-16f456233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b252-a86b-447a-bd63-16f456233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760D5-66BE-44BF-814A-CD84B029425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c55b252-a86b-447a-bd63-16f4562331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64522E-6902-4B7E-AEBE-2D3858248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3EE92-CE77-421D-B3CB-95001119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b252-a86b-447a-bd63-16f456233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Harvey</dc:creator>
  <cp:keywords/>
  <cp:lastModifiedBy>Walker A</cp:lastModifiedBy>
  <cp:revision>4</cp:revision>
  <cp:lastPrinted>2017-10-10T10:29:00Z</cp:lastPrinted>
  <dcterms:created xsi:type="dcterms:W3CDTF">2023-03-09T10:21:00Z</dcterms:created>
  <dcterms:modified xsi:type="dcterms:W3CDTF">2023-03-09T10:33:00Z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0x01010073E0304BF1FAB74E85FFF43427C90439</vt:lpwstr>
  </property>
</Properties>
</file>